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PREPARE YOUR FOUNDERS FIRST CDC 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VIDEO SCRIPT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document was created to help support you with the preparation of your video.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email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support@foundersfirstcdc.org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if you have any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Steps: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Download the Document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Your Answers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Your Video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Description of your company. </w:t>
      </w:r>
    </w:p>
    <w:p w:rsidR="00000000" w:rsidDel="00000000" w:rsidP="00000000" w:rsidRDefault="00000000" w:rsidRPr="00000000" w14:paraId="0000000F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  <w:t xml:space="preserve">2. What does your company do and whom do you serve as an audience? </w:t>
      </w:r>
    </w:p>
    <w:p w:rsidR="00000000" w:rsidDel="00000000" w:rsidP="00000000" w:rsidRDefault="00000000" w:rsidRPr="00000000" w14:paraId="00000012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  <w:t xml:space="preserve">3. Why did you start your business? </w:t>
      </w:r>
    </w:p>
    <w:p w:rsidR="00000000" w:rsidDel="00000000" w:rsidP="00000000" w:rsidRDefault="00000000" w:rsidRPr="00000000" w14:paraId="00000015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  <w:t xml:space="preserve">4. Why you should be awarded a grant.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pport@foundersfirstc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